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791"/>
        <w:tblW w:w="106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4"/>
        <w:gridCol w:w="899"/>
        <w:gridCol w:w="1199"/>
        <w:gridCol w:w="2670"/>
        <w:gridCol w:w="2693"/>
        <w:gridCol w:w="2556"/>
      </w:tblGrid>
      <w:tr w:rsidR="00EE3C6B" w:rsidRPr="00E83E93" w:rsidTr="006D4A33">
        <w:trPr>
          <w:cantSplit/>
          <w:trHeight w:val="416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6B" w:rsidRPr="00897AA9" w:rsidRDefault="00C540F1" w:rsidP="006D4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04.06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6D4A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 w:rsidR="00897AA9" w:rsidRPr="00897A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2022</w:t>
            </w:r>
            <w:r w:rsidR="00FF7FD2" w:rsidRPr="00897A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CUMARTESİ</w:t>
            </w:r>
          </w:p>
        </w:tc>
      </w:tr>
      <w:tr w:rsidR="001E0DB0" w:rsidRPr="00E83E93" w:rsidTr="00E361FF">
        <w:trPr>
          <w:cantSplit/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DB0" w:rsidRPr="00E361FF" w:rsidRDefault="001E0DB0" w:rsidP="00EE3C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B0" w:rsidRPr="00E361FF" w:rsidRDefault="001E0DB0" w:rsidP="00EE3C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B0" w:rsidRPr="00E361FF" w:rsidRDefault="001E0DB0" w:rsidP="00EE3C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B0" w:rsidRPr="00E361FF" w:rsidRDefault="00136993" w:rsidP="00EE3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 </w:t>
            </w:r>
            <w:r w:rsidR="001E0DB0"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B0" w:rsidRPr="00E361FF" w:rsidRDefault="00136993" w:rsidP="00EE3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 </w:t>
            </w:r>
            <w:r w:rsidR="001E0DB0"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DB0" w:rsidRPr="00E361FF" w:rsidRDefault="00136993" w:rsidP="00EE3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 </w:t>
            </w:r>
            <w:r w:rsidR="001E0DB0"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proofErr w:type="gramEnd"/>
          </w:p>
        </w:tc>
      </w:tr>
      <w:tr w:rsidR="00FF7FD2" w:rsidRPr="00E83E93" w:rsidTr="00E361FF">
        <w:trPr>
          <w:trHeight w:val="51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D1" w:rsidRPr="00E361FF" w:rsidRDefault="00401AD1" w:rsidP="00FF7FD2">
            <w:pPr>
              <w:spacing w:line="276" w:lineRule="auto"/>
              <w:jc w:val="medium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1AD1" w:rsidRPr="00E361FF" w:rsidRDefault="00401AD1" w:rsidP="00FF7FD2">
            <w:pPr>
              <w:spacing w:line="276" w:lineRule="auto"/>
              <w:jc w:val="medium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7FD2" w:rsidRPr="00E361FF" w:rsidRDefault="00FF7FD2" w:rsidP="00401A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D2" w:rsidRPr="00E361FF" w:rsidRDefault="00FF7FD2" w:rsidP="00FF7F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D2" w:rsidRPr="00E361FF" w:rsidRDefault="00FF7FD2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7FD2" w:rsidRPr="00E361FF" w:rsidRDefault="00FF7FD2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F7FD2" w:rsidRPr="00E361FF" w:rsidRDefault="00FF7FD2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EĞİTİM PSİKOLOJİSİ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F7FD2" w:rsidRPr="00E361FF" w:rsidRDefault="00FF7FD2" w:rsidP="00897AA9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EĞİTİM PSİKOLOJİSİ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F7FD2" w:rsidRPr="00E361FF" w:rsidRDefault="00FF7FD2" w:rsidP="00897AA9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EĞİTİM PSİKOLOJİSİ</w:t>
            </w:r>
          </w:p>
        </w:tc>
      </w:tr>
      <w:tr w:rsidR="00926370" w:rsidRPr="00E83E93" w:rsidTr="00E361FF">
        <w:trPr>
          <w:trHeight w:val="4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70" w:rsidRPr="00E361FF" w:rsidRDefault="00926370" w:rsidP="00FF7FD2">
            <w:pPr>
              <w:spacing w:line="276" w:lineRule="auto"/>
              <w:jc w:val="mediumKashi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370" w:rsidRPr="00E361FF" w:rsidRDefault="00136993" w:rsidP="00FF7F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11:0</w:t>
            </w:r>
            <w:r w:rsidR="00926370"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370" w:rsidRPr="00E361FF" w:rsidRDefault="00926370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HOCA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42F32" w:rsidRDefault="00FF7FD2" w:rsidP="00897A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926370" w:rsidRPr="00E42F32" w:rsidRDefault="00FF7FD2" w:rsidP="00897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Doç. Dr. Veysel OKÇU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370" w:rsidRPr="00E42F32" w:rsidRDefault="00FF7FD2" w:rsidP="00897A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42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Doç. Dr. Ahmet SAYLIK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370" w:rsidRPr="00E42F32" w:rsidRDefault="00FF7FD2" w:rsidP="00897A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E42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Doç. Dr. Cevdet EPÇAÇAN</w:t>
            </w:r>
          </w:p>
        </w:tc>
      </w:tr>
      <w:tr w:rsidR="00FF7FD2" w:rsidRPr="00E83E93" w:rsidTr="00E361FF">
        <w:trPr>
          <w:trHeight w:val="42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D1" w:rsidRPr="00E361FF" w:rsidRDefault="00401AD1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1AD1" w:rsidRPr="00E361FF" w:rsidRDefault="00401AD1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7FD2" w:rsidRPr="00E361FF" w:rsidRDefault="00FF7FD2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D2" w:rsidRPr="00E361FF" w:rsidRDefault="00FF7FD2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D2" w:rsidRPr="00E361FF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FF7FD2" w:rsidRPr="00E361FF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EĞİTİMDE ÖLÇME VE DEĞERLENDİRME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FF7FD2" w:rsidRPr="00E361FF" w:rsidRDefault="00FF7FD2" w:rsidP="00897AA9">
            <w:pPr>
              <w:jc w:val="center"/>
              <w:rPr>
                <w:sz w:val="20"/>
                <w:szCs w:val="20"/>
                <w:highlight w:val="cyan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EĞİTİMDE ÖLÇME VE DEĞERLENDİRME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FF7FD2" w:rsidRPr="00E361FF" w:rsidRDefault="00FF7FD2" w:rsidP="00897AA9">
            <w:pPr>
              <w:jc w:val="center"/>
              <w:rPr>
                <w:sz w:val="20"/>
                <w:szCs w:val="20"/>
                <w:highlight w:val="cyan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EĞİTİMDE ÖLÇME VE DEĞERLENDİRME</w:t>
            </w:r>
          </w:p>
        </w:tc>
      </w:tr>
      <w:tr w:rsidR="00136993" w:rsidRPr="00E83E93" w:rsidTr="00E361FF">
        <w:trPr>
          <w:trHeight w:val="447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93" w:rsidRPr="00E361FF" w:rsidRDefault="00136993" w:rsidP="00EE3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93" w:rsidRPr="00E361FF" w:rsidRDefault="00136993" w:rsidP="00EE3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93" w:rsidRPr="00E361FF" w:rsidRDefault="00136993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HOCA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E42F32" w:rsidRDefault="00897AA9" w:rsidP="0089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136993" w:rsidRPr="00E42F32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Doç. Dr. Sevda Koç AKRAN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E42F32" w:rsidRDefault="00897AA9" w:rsidP="0089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136993" w:rsidRPr="00E42F32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2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E42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. Gör. Mehmet SEVGİ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993" w:rsidRPr="00E42F32" w:rsidRDefault="00FF7FD2" w:rsidP="00897A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42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Doç. Dr. Rasim TÖSTEN</w:t>
            </w:r>
          </w:p>
        </w:tc>
      </w:tr>
      <w:tr w:rsidR="00FF7FD2" w:rsidRPr="00E83E93" w:rsidTr="00E361FF">
        <w:trPr>
          <w:trHeight w:val="587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D1" w:rsidRPr="00E361FF" w:rsidRDefault="00401AD1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1AD1" w:rsidRPr="00E361FF" w:rsidRDefault="00401AD1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7FD2" w:rsidRPr="00E361FF" w:rsidRDefault="00FF7FD2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D2" w:rsidRPr="00E361FF" w:rsidRDefault="00FF7FD2" w:rsidP="00FF7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D2" w:rsidRPr="00E361FF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D2" w:rsidRPr="00E361FF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REHBERLİK VE ÖZEL EĞİTİM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FF7FD2" w:rsidRPr="00E361FF" w:rsidRDefault="00FF7FD2" w:rsidP="00897AA9">
            <w:pPr>
              <w:jc w:val="center"/>
              <w:rPr>
                <w:sz w:val="20"/>
                <w:szCs w:val="20"/>
                <w:highlight w:val="magenta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REHBERLİK VE ÖZEL EĞİTİM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D2" w:rsidRPr="00E361FF" w:rsidRDefault="00FF7FD2" w:rsidP="00897A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FF7FD2" w:rsidRPr="00E361FF" w:rsidRDefault="00FF7FD2" w:rsidP="00897AA9">
            <w:pPr>
              <w:jc w:val="center"/>
              <w:rPr>
                <w:sz w:val="20"/>
                <w:szCs w:val="20"/>
                <w:highlight w:val="magenta"/>
              </w:rPr>
            </w:pPr>
            <w:r w:rsidRPr="00E361F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REHBERLİK VE ÖZEL EĞİTİM</w:t>
            </w:r>
          </w:p>
        </w:tc>
      </w:tr>
      <w:tr w:rsidR="00136993" w:rsidRPr="00E83E93" w:rsidTr="00E361FF">
        <w:trPr>
          <w:trHeight w:val="55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93" w:rsidRPr="00E361FF" w:rsidRDefault="00136993" w:rsidP="00EE3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93" w:rsidRPr="00E361FF" w:rsidRDefault="00136993" w:rsidP="00EE3C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93" w:rsidRPr="00E361FF" w:rsidRDefault="00136993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HOCA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93" w:rsidRPr="00E42F32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. Üyesi Yunus Emre AVCI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93" w:rsidRPr="00E42F32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. Üyesi Caner DOĞRUSEVER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93" w:rsidRPr="00E42F32" w:rsidRDefault="00FF7FD2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. Gör. Selim ŞEKER</w:t>
            </w:r>
          </w:p>
        </w:tc>
      </w:tr>
      <w:tr w:rsidR="00897AA9" w:rsidRPr="00E83E93" w:rsidTr="00E361FF">
        <w:trPr>
          <w:trHeight w:val="61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D1" w:rsidRPr="00E361FF" w:rsidRDefault="00401AD1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1AD1" w:rsidRPr="00E361FF" w:rsidRDefault="00401AD1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7AA9" w:rsidRPr="00E361FF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AA9" w:rsidRPr="00E361FF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AA9" w:rsidRPr="00E361FF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563639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897AA9" w:rsidRPr="00563639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363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ÖĞRETİM TEKNOLOJİLERİ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563639" w:rsidRDefault="00897AA9" w:rsidP="00897A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897AA9" w:rsidRPr="00563639" w:rsidRDefault="00897AA9" w:rsidP="00897AA9">
            <w:pPr>
              <w:jc w:val="center"/>
              <w:rPr>
                <w:sz w:val="20"/>
                <w:szCs w:val="20"/>
                <w:highlight w:val="green"/>
              </w:rPr>
            </w:pPr>
            <w:r w:rsidRPr="0056363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ÖĞRETİM TEKNOLOJİLERİ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563639" w:rsidRDefault="00897AA9" w:rsidP="00897A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897AA9" w:rsidRPr="00563639" w:rsidRDefault="00897AA9" w:rsidP="00897AA9">
            <w:pPr>
              <w:jc w:val="center"/>
              <w:rPr>
                <w:sz w:val="20"/>
                <w:szCs w:val="20"/>
                <w:highlight w:val="green"/>
              </w:rPr>
            </w:pPr>
            <w:r w:rsidRPr="0056363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ÖĞRETİM TEKNOLOJİLERİ</w:t>
            </w:r>
          </w:p>
        </w:tc>
      </w:tr>
      <w:tr w:rsidR="00897AA9" w:rsidRPr="00E83E93" w:rsidTr="00E361FF">
        <w:trPr>
          <w:trHeight w:val="62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A9" w:rsidRPr="00E361FF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AA9" w:rsidRPr="00E361FF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E361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AA9" w:rsidRPr="00E361FF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HOCA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E42F32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7AA9" w:rsidRPr="00E42F32" w:rsidRDefault="00897AA9" w:rsidP="00897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. Üyesi Mehmet RAMAZANOĞLU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E42F32" w:rsidRDefault="00897AA9" w:rsidP="00897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7AA9" w:rsidRPr="00E42F32" w:rsidRDefault="00897AA9" w:rsidP="00897AA9">
            <w:pPr>
              <w:jc w:val="center"/>
              <w:rPr>
                <w:b/>
                <w:sz w:val="20"/>
                <w:szCs w:val="20"/>
              </w:rPr>
            </w:pPr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. Üyesi Mehmet Şahin SOLAK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AA9" w:rsidRPr="00E42F32" w:rsidRDefault="00897AA9" w:rsidP="00897A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7AA9" w:rsidRPr="00E42F32" w:rsidRDefault="00897AA9" w:rsidP="00897AA9">
            <w:pPr>
              <w:jc w:val="center"/>
              <w:rPr>
                <w:b/>
                <w:sz w:val="20"/>
                <w:szCs w:val="20"/>
              </w:rPr>
            </w:pPr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E42F32">
              <w:rPr>
                <w:rFonts w:ascii="Times New Roman" w:hAnsi="Times New Roman" w:cs="Times New Roman"/>
                <w:b/>
                <w:sz w:val="20"/>
                <w:szCs w:val="20"/>
              </w:rPr>
              <w:t>. Üyesi Barış MERCİMEK</w:t>
            </w:r>
          </w:p>
        </w:tc>
      </w:tr>
    </w:tbl>
    <w:p w:rsidR="00EE3C6B" w:rsidRDefault="00EE3C6B" w:rsidP="00EE3C6B">
      <w:pPr>
        <w:rPr>
          <w:b/>
        </w:rPr>
      </w:pPr>
    </w:p>
    <w:p w:rsidR="00EE3C6B" w:rsidRPr="00EE3C6B" w:rsidRDefault="00613074" w:rsidP="00EE3C6B">
      <w:pPr>
        <w:jc w:val="center"/>
        <w:rPr>
          <w:rFonts w:ascii="Times New Roman" w:hAnsi="Times New Roman" w:cs="Times New Roman"/>
          <w:b/>
        </w:rPr>
      </w:pPr>
      <w:r w:rsidRPr="00EE3C6B">
        <w:rPr>
          <w:rFonts w:ascii="Times New Roman" w:hAnsi="Times New Roman" w:cs="Times New Roman"/>
          <w:b/>
        </w:rPr>
        <w:t>2021-20</w:t>
      </w:r>
      <w:r w:rsidR="00897AA9">
        <w:rPr>
          <w:rFonts w:ascii="Times New Roman" w:hAnsi="Times New Roman" w:cs="Times New Roman"/>
          <w:b/>
        </w:rPr>
        <w:t>22 PEDAGOJİK FORMASYON EĞİTİMİ 2</w:t>
      </w:r>
      <w:r w:rsidRPr="00EE3C6B">
        <w:rPr>
          <w:rFonts w:ascii="Times New Roman" w:hAnsi="Times New Roman" w:cs="Times New Roman"/>
          <w:b/>
        </w:rPr>
        <w:t>.</w:t>
      </w:r>
      <w:r w:rsidR="00897AA9">
        <w:rPr>
          <w:rFonts w:ascii="Times New Roman" w:hAnsi="Times New Roman" w:cs="Times New Roman"/>
          <w:b/>
        </w:rPr>
        <w:t xml:space="preserve"> </w:t>
      </w:r>
      <w:r w:rsidRPr="00EE3C6B">
        <w:rPr>
          <w:rFonts w:ascii="Times New Roman" w:hAnsi="Times New Roman" w:cs="Times New Roman"/>
          <w:b/>
        </w:rPr>
        <w:t xml:space="preserve">DÖNEM </w:t>
      </w:r>
      <w:r w:rsidR="001C46A5">
        <w:rPr>
          <w:rFonts w:ascii="Times New Roman" w:hAnsi="Times New Roman" w:cs="Times New Roman"/>
          <w:b/>
        </w:rPr>
        <w:t>FİNAL</w:t>
      </w:r>
      <w:r w:rsidR="00EE3C6B" w:rsidRPr="00EE3C6B">
        <w:rPr>
          <w:rFonts w:ascii="Times New Roman" w:hAnsi="Times New Roman" w:cs="Times New Roman"/>
          <w:b/>
        </w:rPr>
        <w:t xml:space="preserve"> ONLİNE </w:t>
      </w:r>
      <w:r w:rsidR="00136993" w:rsidRPr="00EE3C6B">
        <w:rPr>
          <w:rFonts w:ascii="Times New Roman" w:hAnsi="Times New Roman" w:cs="Times New Roman"/>
          <w:b/>
        </w:rPr>
        <w:t>SINAV</w:t>
      </w:r>
      <w:r w:rsidRPr="00EE3C6B">
        <w:rPr>
          <w:rFonts w:ascii="Times New Roman" w:hAnsi="Times New Roman" w:cs="Times New Roman"/>
          <w:b/>
        </w:rPr>
        <w:t xml:space="preserve"> PROGRAMI</w:t>
      </w:r>
    </w:p>
    <w:p w:rsidR="00803A7D" w:rsidRDefault="00803A7D" w:rsidP="00613074">
      <w:pPr>
        <w:jc w:val="center"/>
        <w:rPr>
          <w:b/>
        </w:rPr>
      </w:pPr>
    </w:p>
    <w:p w:rsidR="006D4A33" w:rsidRDefault="006D4A33" w:rsidP="006D4A33">
      <w:pPr>
        <w:rPr>
          <w:b/>
        </w:rPr>
      </w:pPr>
      <w:r>
        <w:rPr>
          <w:b/>
        </w:rPr>
        <w:t xml:space="preserve">SINAV İLE İLGİLİ BİLGİLER </w:t>
      </w:r>
    </w:p>
    <w:p w:rsidR="006D4A33" w:rsidRDefault="006D4A33" w:rsidP="006D4A33">
      <w:pPr>
        <w:rPr>
          <w:b/>
        </w:rPr>
      </w:pPr>
      <w:r>
        <w:rPr>
          <w:b/>
        </w:rPr>
        <w:t xml:space="preserve">1- Her </w:t>
      </w:r>
      <w:r w:rsidR="006B5FA9">
        <w:rPr>
          <w:b/>
        </w:rPr>
        <w:t xml:space="preserve">dersin </w:t>
      </w:r>
      <w:r w:rsidR="00C540F1">
        <w:rPr>
          <w:b/>
        </w:rPr>
        <w:t xml:space="preserve">bütünleme </w:t>
      </w:r>
      <w:proofErr w:type="gramStart"/>
      <w:r>
        <w:rPr>
          <w:b/>
        </w:rPr>
        <w:t>sınav</w:t>
      </w:r>
      <w:r w:rsidR="006B5FA9">
        <w:rPr>
          <w:b/>
        </w:rPr>
        <w:t xml:space="preserve">ı </w:t>
      </w:r>
      <w:r>
        <w:rPr>
          <w:b/>
        </w:rPr>
        <w:t xml:space="preserve"> için</w:t>
      </w:r>
      <w:proofErr w:type="gramEnd"/>
      <w:r>
        <w:rPr>
          <w:b/>
        </w:rPr>
        <w:t xml:space="preserve"> maksimum 60 dakikalık süre ayrılmıştır. Bu nedenle bir sınavın süresi </w:t>
      </w:r>
      <w:r w:rsidR="006B5FA9">
        <w:rPr>
          <w:b/>
        </w:rPr>
        <w:t xml:space="preserve">maksimumu 60 dakika olacaktır. </w:t>
      </w:r>
    </w:p>
    <w:p w:rsidR="006D4A33" w:rsidRDefault="006D4A33" w:rsidP="006D4A33">
      <w:pPr>
        <w:rPr>
          <w:b/>
        </w:rPr>
      </w:pPr>
      <w:r>
        <w:rPr>
          <w:b/>
        </w:rPr>
        <w:t>2- Sınav türüne (çoktan seçmeli, açık uçlu vd.)  ve süresine ilişkin bilgi ilgili dersin öğretim elemanı</w:t>
      </w:r>
      <w:r w:rsidR="006B5FA9">
        <w:rPr>
          <w:b/>
        </w:rPr>
        <w:t xml:space="preserve">ndan edinilmesi gerekmektedir. </w:t>
      </w:r>
      <w:r>
        <w:rPr>
          <w:b/>
        </w:rPr>
        <w:t xml:space="preserve"> </w:t>
      </w:r>
      <w:r w:rsidR="006B5FA9">
        <w:rPr>
          <w:b/>
        </w:rPr>
        <w:t xml:space="preserve"> </w:t>
      </w:r>
    </w:p>
    <w:p w:rsidR="00C540F1" w:rsidRDefault="00C540F1" w:rsidP="006D4A33">
      <w:pPr>
        <w:rPr>
          <w:b/>
        </w:rPr>
      </w:pPr>
      <w:r>
        <w:rPr>
          <w:b/>
        </w:rPr>
        <w:t xml:space="preserve">3- Bütünleme sınavına dersten başarısız olanlar ile sorumlu geçerek </w:t>
      </w:r>
      <w:bookmarkStart w:id="0" w:name="_GoBack"/>
      <w:bookmarkEnd w:id="0"/>
      <w:r>
        <w:rPr>
          <w:b/>
        </w:rPr>
        <w:t xml:space="preserve">not yükseltmek isteyen öğrenciler girebilecektir. </w:t>
      </w:r>
    </w:p>
    <w:p w:rsidR="00536B09" w:rsidRDefault="00536B09" w:rsidP="006D4A33">
      <w:pPr>
        <w:rPr>
          <w:b/>
        </w:rPr>
      </w:pPr>
    </w:p>
    <w:p w:rsidR="00803A7D" w:rsidRPr="00803A7D" w:rsidRDefault="00803A7D" w:rsidP="00803A7D">
      <w:pPr>
        <w:pStyle w:val="ListeParagraf"/>
        <w:numPr>
          <w:ilvl w:val="0"/>
          <w:numId w:val="1"/>
        </w:numPr>
      </w:pPr>
      <w:proofErr w:type="gramStart"/>
      <w:r>
        <w:rPr>
          <w:b/>
        </w:rPr>
        <w:t xml:space="preserve">Grup : </w:t>
      </w:r>
      <w:r w:rsidRPr="00803A7D">
        <w:t>Türk</w:t>
      </w:r>
      <w:proofErr w:type="gramEnd"/>
      <w:r w:rsidRPr="00803A7D">
        <w:t xml:space="preserve"> Dili ve Edebiyatı, Din Kültürü ve Ahlak Bilgisi ve İngilizce Bölümü öğrencilerinden;</w:t>
      </w:r>
    </w:p>
    <w:p w:rsidR="00803A7D" w:rsidRDefault="00803A7D" w:rsidP="00803A7D">
      <w:pPr>
        <w:pStyle w:val="ListeParagraf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 xml:space="preserve">Grup : </w:t>
      </w:r>
      <w:r w:rsidRPr="00803A7D">
        <w:t>Coğrafya</w:t>
      </w:r>
      <w:proofErr w:type="gramEnd"/>
      <w:r w:rsidRPr="00803A7D">
        <w:t>, Tarih, Sosyoloji ve BESYO Bölümü öğrencilerinden;</w:t>
      </w:r>
      <w:r>
        <w:rPr>
          <w:b/>
        </w:rPr>
        <w:t xml:space="preserve"> </w:t>
      </w:r>
    </w:p>
    <w:p w:rsidR="00803A7D" w:rsidRPr="00803A7D" w:rsidRDefault="00803A7D" w:rsidP="00803A7D">
      <w:pPr>
        <w:pStyle w:val="ListeParagraf"/>
        <w:numPr>
          <w:ilvl w:val="0"/>
          <w:numId w:val="1"/>
        </w:numPr>
      </w:pPr>
      <w:proofErr w:type="gramStart"/>
      <w:r>
        <w:rPr>
          <w:b/>
        </w:rPr>
        <w:t xml:space="preserve">Grup : </w:t>
      </w:r>
      <w:r w:rsidRPr="00803A7D">
        <w:t>Bilişim</w:t>
      </w:r>
      <w:proofErr w:type="gramEnd"/>
      <w:r w:rsidRPr="00803A7D">
        <w:t xml:space="preserve"> Teknolojileri, Sağlık Hizmetleri, Kimya, Fizik, Görsel Sanatlar ve Çocuk Gelişimi bölümü öğrencilerinden oluşmaktadır. </w:t>
      </w:r>
    </w:p>
    <w:sectPr w:rsidR="00803A7D" w:rsidRPr="00803A7D" w:rsidSect="001E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6379"/>
    <w:multiLevelType w:val="hybridMultilevel"/>
    <w:tmpl w:val="0CAC8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0"/>
    <w:rsid w:val="000564C0"/>
    <w:rsid w:val="000C78C2"/>
    <w:rsid w:val="00136993"/>
    <w:rsid w:val="00197D72"/>
    <w:rsid w:val="001B0AC1"/>
    <w:rsid w:val="001C2843"/>
    <w:rsid w:val="001C46A5"/>
    <w:rsid w:val="001E0DB0"/>
    <w:rsid w:val="002A3AD8"/>
    <w:rsid w:val="002A5DC4"/>
    <w:rsid w:val="003259F2"/>
    <w:rsid w:val="003C0928"/>
    <w:rsid w:val="00401AD1"/>
    <w:rsid w:val="005005C2"/>
    <w:rsid w:val="00501096"/>
    <w:rsid w:val="00536B09"/>
    <w:rsid w:val="00563639"/>
    <w:rsid w:val="005B0752"/>
    <w:rsid w:val="00613074"/>
    <w:rsid w:val="00642CD2"/>
    <w:rsid w:val="006B5FA9"/>
    <w:rsid w:val="006D4A33"/>
    <w:rsid w:val="006E3B0E"/>
    <w:rsid w:val="0079115C"/>
    <w:rsid w:val="007D2571"/>
    <w:rsid w:val="00803A7D"/>
    <w:rsid w:val="00897AA9"/>
    <w:rsid w:val="00914982"/>
    <w:rsid w:val="00926370"/>
    <w:rsid w:val="00944DCB"/>
    <w:rsid w:val="00AC0CDB"/>
    <w:rsid w:val="00B22F26"/>
    <w:rsid w:val="00BC74C9"/>
    <w:rsid w:val="00BF5AA1"/>
    <w:rsid w:val="00C318BE"/>
    <w:rsid w:val="00C540F1"/>
    <w:rsid w:val="00C54993"/>
    <w:rsid w:val="00D109EB"/>
    <w:rsid w:val="00D20B62"/>
    <w:rsid w:val="00DC75D3"/>
    <w:rsid w:val="00E1781C"/>
    <w:rsid w:val="00E21433"/>
    <w:rsid w:val="00E3198E"/>
    <w:rsid w:val="00E361FF"/>
    <w:rsid w:val="00E42F32"/>
    <w:rsid w:val="00E83E93"/>
    <w:rsid w:val="00EE3C6B"/>
    <w:rsid w:val="00F80A64"/>
    <w:rsid w:val="00FF2036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294F-4A8C-4756-B1B6-3B795D1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3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61DB-81BA-4CA9-B63C-444FB1A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eyüp</cp:lastModifiedBy>
  <cp:revision>2</cp:revision>
  <dcterms:created xsi:type="dcterms:W3CDTF">2022-06-01T13:14:00Z</dcterms:created>
  <dcterms:modified xsi:type="dcterms:W3CDTF">2022-06-01T13:14:00Z</dcterms:modified>
</cp:coreProperties>
</file>